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5397AA0" w14:textId="47701C9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28AB7DD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992AC5">
        <w:rPr>
          <w:b/>
          <w:bCs/>
        </w:rPr>
        <w:t>1</w:t>
      </w:r>
      <w:r w:rsidR="003D3339">
        <w:rPr>
          <w:b/>
          <w:bCs/>
        </w:rPr>
        <w:t>5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603BD106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3D3339">
        <w:rPr>
          <w:b/>
          <w:bCs/>
        </w:rPr>
        <w:t>9.4</w:t>
      </w:r>
      <w:r w:rsidR="003655C8">
        <w:rPr>
          <w:b/>
          <w:bCs/>
        </w:rPr>
        <w:t>.202</w:t>
      </w:r>
      <w:r w:rsidR="00992AC5">
        <w:rPr>
          <w:b/>
          <w:bCs/>
        </w:rPr>
        <w:t>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Pr="0082456D" w:rsidRDefault="00994146" w:rsidP="00E37E33"/>
    <w:p w14:paraId="26C4156E" w14:textId="25179938" w:rsidR="00994146" w:rsidRPr="0082456D" w:rsidRDefault="00994146" w:rsidP="00994146">
      <w:r w:rsidRPr="0082456D">
        <w:t>Dnevni red</w:t>
      </w:r>
      <w:r w:rsidR="003672D3">
        <w:t xml:space="preserve"> </w:t>
      </w:r>
      <w:r w:rsidR="00992AC5">
        <w:t>1</w:t>
      </w:r>
      <w:r w:rsidR="003D3339">
        <w:t>5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7C7C948A" w14:textId="5AFA24A9" w:rsidR="0058060A" w:rsidRPr="00992AC5" w:rsidRDefault="00992AC5" w:rsidP="00992AC5">
      <w:pPr>
        <w:numPr>
          <w:ilvl w:val="0"/>
          <w:numId w:val="18"/>
        </w:numPr>
        <w:rPr>
          <w:rFonts w:eastAsia="Calibri"/>
          <w:lang w:eastAsia="en-US"/>
        </w:rPr>
      </w:pPr>
      <w:bookmarkStart w:id="0" w:name="_Hlk212456668"/>
      <w:r w:rsidRPr="00992AC5">
        <w:rPr>
          <w:rFonts w:eastAsia="Calibri"/>
          <w:lang w:eastAsia="en-US"/>
        </w:rPr>
        <w:t xml:space="preserve">Donošenje Odluke o zapošljavanju po natječaju za radno mjesto </w:t>
      </w:r>
      <w:bookmarkStart w:id="1" w:name="_Hlk227574625"/>
      <w:r w:rsidRPr="00992AC5">
        <w:rPr>
          <w:rFonts w:eastAsia="Calibri"/>
          <w:lang w:eastAsia="en-US"/>
        </w:rPr>
        <w:t>KUHAR/ICA – 1 izvršitelj/ica na određeno puno radno vrijeme (zamjene za nenazočnu djelatnicu)</w:t>
      </w:r>
    </w:p>
    <w:p w14:paraId="0E4E7BCB" w14:textId="1972D5B8" w:rsidR="0090386A" w:rsidRPr="00992AC5" w:rsidRDefault="0090386A" w:rsidP="00D86FE7">
      <w:pPr>
        <w:numPr>
          <w:ilvl w:val="0"/>
          <w:numId w:val="18"/>
        </w:numPr>
        <w:rPr>
          <w:rFonts w:eastAsia="Calibri"/>
          <w:lang w:eastAsia="en-US"/>
        </w:rPr>
      </w:pPr>
      <w:bookmarkStart w:id="2" w:name="_Hlk224890586"/>
      <w:bookmarkStart w:id="3" w:name="_Hlk227575387"/>
      <w:bookmarkEnd w:id="0"/>
      <w:bookmarkEnd w:id="1"/>
      <w:r w:rsidRPr="00992AC5">
        <w:rPr>
          <w:rFonts w:eastAsia="Calibri"/>
          <w:lang w:eastAsia="en-US"/>
        </w:rPr>
        <w:t>Donošenje Odluke o</w:t>
      </w:r>
      <w:r w:rsidR="00992AC5">
        <w:rPr>
          <w:rFonts w:eastAsia="Calibri"/>
          <w:lang w:eastAsia="en-US"/>
        </w:rPr>
        <w:t xml:space="preserve"> ponovnom</w:t>
      </w:r>
      <w:r w:rsidRPr="00992AC5">
        <w:rPr>
          <w:rFonts w:eastAsia="Calibri"/>
          <w:lang w:eastAsia="en-US"/>
        </w:rPr>
        <w:t xml:space="preserve"> raspisivanju natječaja za radna mjesta: </w:t>
      </w:r>
    </w:p>
    <w:p w14:paraId="57884CA2" w14:textId="2DA23E75" w:rsidR="0090386A" w:rsidRDefault="0090386A" w:rsidP="0090386A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bookmarkStart w:id="4" w:name="_Hlk213328012"/>
      <w:r w:rsidRPr="0090386A">
        <w:rPr>
          <w:rFonts w:eastAsia="Calibri"/>
          <w:lang w:eastAsia="en-US"/>
        </w:rPr>
        <w:t xml:space="preserve">ODGOJITELJ/ICA – </w:t>
      </w:r>
      <w:r w:rsidR="003D3339">
        <w:rPr>
          <w:rFonts w:eastAsia="Calibri"/>
          <w:lang w:eastAsia="en-US"/>
        </w:rPr>
        <w:t>3</w:t>
      </w:r>
      <w:r w:rsidRPr="0090386A">
        <w:rPr>
          <w:rFonts w:eastAsia="Calibri"/>
          <w:lang w:eastAsia="en-US"/>
        </w:rPr>
        <w:t xml:space="preserve"> izvršitelj</w:t>
      </w:r>
      <w:r w:rsidR="003D3339">
        <w:rPr>
          <w:rFonts w:eastAsia="Calibri"/>
          <w:lang w:eastAsia="en-US"/>
        </w:rPr>
        <w:t>a</w:t>
      </w:r>
      <w:r w:rsidRPr="0090386A">
        <w:rPr>
          <w:rFonts w:eastAsia="Calibri"/>
          <w:lang w:eastAsia="en-US"/>
        </w:rPr>
        <w:t>/ic</w:t>
      </w:r>
      <w:r w:rsidR="003D3339">
        <w:rPr>
          <w:rFonts w:eastAsia="Calibri"/>
          <w:lang w:eastAsia="en-US"/>
        </w:rPr>
        <w:t>e</w:t>
      </w:r>
      <w:r w:rsidRPr="0090386A">
        <w:rPr>
          <w:rFonts w:eastAsia="Calibri"/>
          <w:lang w:eastAsia="en-US"/>
        </w:rPr>
        <w:t xml:space="preserve"> na određeno puno radno vrijeme </w:t>
      </w:r>
      <w:r w:rsidR="003D3339">
        <w:rPr>
          <w:rFonts w:eastAsia="Calibri"/>
          <w:lang w:eastAsia="en-US"/>
        </w:rPr>
        <w:t>(zamjene za nenazočne djelatnice)</w:t>
      </w:r>
    </w:p>
    <w:p w14:paraId="5ECF2B85" w14:textId="364D9ABB" w:rsidR="00992AC5" w:rsidRDefault="00992AC5" w:rsidP="003D3339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r w:rsidRPr="00992AC5">
        <w:rPr>
          <w:rFonts w:eastAsia="Calibri"/>
          <w:lang w:eastAsia="en-US"/>
        </w:rPr>
        <w:t>STRUČNI/A SURADNIK/CA – PEDAGOG/INJA – 1 izvršitelj/ica na određeno puno radno vrijeme</w:t>
      </w:r>
      <w:bookmarkEnd w:id="2"/>
    </w:p>
    <w:p w14:paraId="5B284858" w14:textId="7DC73A50" w:rsidR="003D3339" w:rsidRPr="003D3339" w:rsidRDefault="003D3339" w:rsidP="003D3339">
      <w:pPr>
        <w:numPr>
          <w:ilvl w:val="0"/>
          <w:numId w:val="19"/>
        </w:numPr>
        <w:rPr>
          <w:rFonts w:eastAsia="Calibri"/>
          <w:lang w:eastAsia="en-US"/>
        </w:rPr>
      </w:pPr>
      <w:r w:rsidRPr="00992AC5">
        <w:rPr>
          <w:rFonts w:eastAsia="Calibri"/>
          <w:lang w:eastAsia="en-US"/>
        </w:rPr>
        <w:t>KUHAR/ICA – 1 izvršitelj/ica na određeno puno radno vrijeme (zamjen</w:t>
      </w:r>
      <w:r>
        <w:rPr>
          <w:rFonts w:eastAsia="Calibri"/>
          <w:lang w:eastAsia="en-US"/>
        </w:rPr>
        <w:t>a</w:t>
      </w:r>
      <w:r w:rsidRPr="00992AC5">
        <w:rPr>
          <w:rFonts w:eastAsia="Calibri"/>
          <w:lang w:eastAsia="en-US"/>
        </w:rPr>
        <w:t xml:space="preserve"> za nenazočnu djelatnicu)</w:t>
      </w:r>
    </w:p>
    <w:bookmarkEnd w:id="4"/>
    <w:bookmarkEnd w:id="3"/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55AF8D79" w:rsidR="00994146" w:rsidRPr="0082456D" w:rsidRDefault="00994146" w:rsidP="00994146">
      <w:r w:rsidRPr="0082456D">
        <w:t xml:space="preserve">Sažetak donesenih zaključaka Upravnog vijeća po točkama dnevnoga reda sa </w:t>
      </w:r>
      <w:r w:rsidR="002A2446">
        <w:t>1</w:t>
      </w:r>
      <w:r w:rsidR="005B36FC">
        <w:t>5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5" w:name="_Hlk85031044"/>
      <w:bookmarkStart w:id="6" w:name="_Hlk60146420"/>
    </w:p>
    <w:bookmarkEnd w:id="5"/>
    <w:p w14:paraId="369347FD" w14:textId="77777777" w:rsidR="0058060A" w:rsidRDefault="0058060A" w:rsidP="00F534ED">
      <w:pPr>
        <w:rPr>
          <w:b/>
        </w:rPr>
      </w:pPr>
    </w:p>
    <w:bookmarkEnd w:id="6"/>
    <w:p w14:paraId="1A015F98" w14:textId="77777777" w:rsidR="005B36FC" w:rsidRDefault="005B36FC" w:rsidP="005B36FC">
      <w:pPr>
        <w:rPr>
          <w:b/>
        </w:rPr>
      </w:pPr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</w:r>
      <w:r w:rsidRPr="00A54ECD">
        <w:rPr>
          <w:b/>
        </w:rPr>
        <w:t>Donošenje Odluke o zapošljavanju po natječaju za radno mjesto KUHAR/ICA – 1 izvršitelj/ica na određeno puno radno vrijeme (zamjene za nenazočnu djelatnicu)</w:t>
      </w:r>
    </w:p>
    <w:p w14:paraId="41BD0A5C" w14:textId="7374EE17" w:rsidR="005B36FC" w:rsidRDefault="005B36FC" w:rsidP="005B36FC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55510C">
        <w:t>Četiri</w:t>
      </w:r>
      <w:r>
        <w:t xml:space="preserve"> </w:t>
      </w:r>
      <w:r w:rsidRPr="00557BE9">
        <w:t xml:space="preserve">članice Upravnog vijeća </w:t>
      </w:r>
      <w:r>
        <w:t xml:space="preserve">jednoglasno su donijele </w:t>
      </w:r>
      <w:r w:rsidRPr="00992AC5">
        <w:rPr>
          <w:b/>
          <w:bCs/>
        </w:rPr>
        <w:t>Odluku da se sa Snježanom Klenovšak</w:t>
      </w:r>
      <w:r>
        <w:t xml:space="preserve"> iz Đurmanca, Prigorje 82b, OIB: 66468920770, potpiše Ugovor o radu na određeno puno radno vrijeme za obavljanje poslova kuharice.</w:t>
      </w:r>
    </w:p>
    <w:p w14:paraId="4C07A38E" w14:textId="77777777" w:rsidR="00557BE9" w:rsidRDefault="00557BE9" w:rsidP="00557BE9">
      <w:pPr>
        <w:jc w:val="both"/>
        <w:rPr>
          <w:sz w:val="22"/>
          <w:szCs w:val="22"/>
        </w:rPr>
      </w:pPr>
    </w:p>
    <w:p w14:paraId="74F6BA20" w14:textId="28088DEA" w:rsidR="005B36FC" w:rsidRPr="005B36FC" w:rsidRDefault="00C256B8" w:rsidP="005B36FC">
      <w:pPr>
        <w:rPr>
          <w:b/>
          <w:bCs/>
        </w:rPr>
      </w:pPr>
      <w:r w:rsidRPr="00C256B8">
        <w:rPr>
          <w:b/>
          <w:bCs/>
        </w:rPr>
        <w:t xml:space="preserve">Ad. </w:t>
      </w:r>
      <w:r w:rsidR="00992AC5">
        <w:rPr>
          <w:b/>
          <w:bCs/>
        </w:rPr>
        <w:t>2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="005B36FC" w:rsidRPr="005B36FC">
        <w:rPr>
          <w:b/>
          <w:bCs/>
        </w:rPr>
        <w:t xml:space="preserve">Donošenje Odluke o ponovnom raspisivanju natječaja za radna mjesta: </w:t>
      </w:r>
    </w:p>
    <w:p w14:paraId="384F40C2" w14:textId="03E619D0" w:rsidR="005B36FC" w:rsidRPr="005B36FC" w:rsidRDefault="005B36FC" w:rsidP="005B36FC">
      <w:pPr>
        <w:rPr>
          <w:b/>
          <w:bCs/>
        </w:rPr>
      </w:pPr>
      <w:r w:rsidRPr="005B36FC">
        <w:rPr>
          <w:b/>
          <w:bCs/>
        </w:rPr>
        <w:t>-</w:t>
      </w:r>
      <w:r>
        <w:rPr>
          <w:b/>
          <w:bCs/>
        </w:rPr>
        <w:t xml:space="preserve"> </w:t>
      </w:r>
      <w:r w:rsidRPr="005B36FC">
        <w:rPr>
          <w:b/>
          <w:bCs/>
        </w:rPr>
        <w:t>ODGOJITELJ/ICA – 3 izvršitelja/ice na određeno puno radno vrijeme (zamjene za nenazočne djelatnice)</w:t>
      </w:r>
    </w:p>
    <w:p w14:paraId="537411F1" w14:textId="13E678EE" w:rsidR="005B36FC" w:rsidRPr="005B36FC" w:rsidRDefault="005B36FC" w:rsidP="005B36FC">
      <w:pPr>
        <w:rPr>
          <w:b/>
          <w:bCs/>
        </w:rPr>
      </w:pPr>
      <w:r w:rsidRPr="005B36FC">
        <w:rPr>
          <w:b/>
          <w:bCs/>
        </w:rPr>
        <w:t>-</w:t>
      </w:r>
      <w:r>
        <w:rPr>
          <w:b/>
          <w:bCs/>
        </w:rPr>
        <w:t xml:space="preserve"> </w:t>
      </w:r>
      <w:r w:rsidRPr="005B36FC">
        <w:rPr>
          <w:b/>
          <w:bCs/>
        </w:rPr>
        <w:t>STRUČNI/A SURADNIK/CA – PEDAGOG/INJA – 1 izvršitelj/ica na određeno puno radno vrijeme</w:t>
      </w:r>
    </w:p>
    <w:p w14:paraId="6CE01241" w14:textId="78170A1D" w:rsidR="0090386A" w:rsidRDefault="005B36FC" w:rsidP="005B36FC">
      <w:pPr>
        <w:rPr>
          <w:b/>
          <w:bCs/>
        </w:rPr>
      </w:pPr>
      <w:r w:rsidRPr="005B36FC">
        <w:rPr>
          <w:b/>
          <w:bCs/>
        </w:rPr>
        <w:t>-</w:t>
      </w:r>
      <w:r>
        <w:rPr>
          <w:b/>
          <w:bCs/>
        </w:rPr>
        <w:t xml:space="preserve"> </w:t>
      </w:r>
      <w:r w:rsidRPr="005B36FC">
        <w:rPr>
          <w:b/>
          <w:bCs/>
        </w:rPr>
        <w:t>KUHAR/ICA – 1 izvršitelj/ica na određeno puno radno vrijeme (zamjena za nenazočnu djelatnicu)</w:t>
      </w:r>
    </w:p>
    <w:p w14:paraId="5152D507" w14:textId="545FD407" w:rsidR="00C256B8" w:rsidRDefault="00C256B8" w:rsidP="0058060A">
      <w:pPr>
        <w:jc w:val="both"/>
      </w:pPr>
      <w:bookmarkStart w:id="7" w:name="_Hlk194924821"/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bookmarkStart w:id="8" w:name="_Hlk224891347"/>
      <w:r w:rsidR="0055510C">
        <w:t>Četiri</w:t>
      </w:r>
      <w:r w:rsidR="00E37E33" w:rsidRPr="00E37E33">
        <w:t xml:space="preserve"> članice Upravnog vijeća jednoglasno su donijele </w:t>
      </w:r>
      <w:bookmarkEnd w:id="8"/>
      <w:r w:rsidR="00E37E33" w:rsidRPr="00E37E33">
        <w:t>odluku o raspisivanju natječaja za gore navedena radna mjesta.</w:t>
      </w:r>
    </w:p>
    <w:p w14:paraId="3EE5E218" w14:textId="77777777" w:rsidR="00583034" w:rsidRDefault="00583034" w:rsidP="0058060A">
      <w:pPr>
        <w:jc w:val="both"/>
      </w:pPr>
    </w:p>
    <w:bookmarkEnd w:id="7"/>
    <w:p w14:paraId="2A223826" w14:textId="77777777" w:rsidR="00210FD8" w:rsidRDefault="00210FD8" w:rsidP="00994146">
      <w:pPr>
        <w:rPr>
          <w:b/>
          <w:bCs/>
        </w:rPr>
      </w:pPr>
    </w:p>
    <w:p w14:paraId="09213904" w14:textId="77777777" w:rsidR="0055510C" w:rsidRDefault="0055510C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>Lidija Žučko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rehabilitator</w:t>
      </w:r>
    </w:p>
    <w:p w14:paraId="5EB3C900" w14:textId="77777777" w:rsidR="0059175F" w:rsidRPr="0082456D" w:rsidRDefault="0059175F"/>
    <w:sectPr w:rsidR="0059175F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61C15"/>
    <w:rsid w:val="002774A3"/>
    <w:rsid w:val="002A2446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D3339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510C"/>
    <w:rsid w:val="00557BE9"/>
    <w:rsid w:val="0058060A"/>
    <w:rsid w:val="00583034"/>
    <w:rsid w:val="00590BE5"/>
    <w:rsid w:val="0059175F"/>
    <w:rsid w:val="005A2CC6"/>
    <w:rsid w:val="005B36FC"/>
    <w:rsid w:val="005E2FF9"/>
    <w:rsid w:val="00623D5F"/>
    <w:rsid w:val="00625502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C7232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1524"/>
    <w:rsid w:val="00886445"/>
    <w:rsid w:val="008C458E"/>
    <w:rsid w:val="008D06B7"/>
    <w:rsid w:val="008F7784"/>
    <w:rsid w:val="0090386A"/>
    <w:rsid w:val="009164C9"/>
    <w:rsid w:val="009308AC"/>
    <w:rsid w:val="00937771"/>
    <w:rsid w:val="00937A43"/>
    <w:rsid w:val="00990A69"/>
    <w:rsid w:val="00992AC5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7257F"/>
    <w:rsid w:val="00A83E18"/>
    <w:rsid w:val="00AA79D6"/>
    <w:rsid w:val="00AB4567"/>
    <w:rsid w:val="00AB6217"/>
    <w:rsid w:val="00AE55D0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BE7"/>
    <w:rsid w:val="00C256B8"/>
    <w:rsid w:val="00C35D6A"/>
    <w:rsid w:val="00C54930"/>
    <w:rsid w:val="00C80400"/>
    <w:rsid w:val="00CB0FB8"/>
    <w:rsid w:val="00CC3C3C"/>
    <w:rsid w:val="00CD3ADB"/>
    <w:rsid w:val="00CF265F"/>
    <w:rsid w:val="00CF7C8F"/>
    <w:rsid w:val="00D015B6"/>
    <w:rsid w:val="00D46941"/>
    <w:rsid w:val="00D516FA"/>
    <w:rsid w:val="00D778B8"/>
    <w:rsid w:val="00D90677"/>
    <w:rsid w:val="00DB6BE7"/>
    <w:rsid w:val="00E023BE"/>
    <w:rsid w:val="00E05760"/>
    <w:rsid w:val="00E07E86"/>
    <w:rsid w:val="00E17100"/>
    <w:rsid w:val="00E21375"/>
    <w:rsid w:val="00E32E15"/>
    <w:rsid w:val="00E3649D"/>
    <w:rsid w:val="00E37E33"/>
    <w:rsid w:val="00E429CF"/>
    <w:rsid w:val="00E45FF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7</cp:revision>
  <cp:lastPrinted>2023-09-25T13:43:00Z</cp:lastPrinted>
  <dcterms:created xsi:type="dcterms:W3CDTF">2025-11-06T12:22:00Z</dcterms:created>
  <dcterms:modified xsi:type="dcterms:W3CDTF">2026-04-20T09:05:00Z</dcterms:modified>
</cp:coreProperties>
</file>